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E15A2" w14:textId="77777777" w:rsidR="00C46B3C" w:rsidRDefault="00772E1F">
      <w:pPr>
        <w:pStyle w:val="GvdeMetni"/>
      </w:pPr>
      <w:bookmarkStart w:id="0" w:name="_GoBack"/>
      <w:bookmarkEnd w:id="0"/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231578CE" wp14:editId="09C839E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9951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99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0B061" w14:textId="77777777" w:rsidR="00C46B3C" w:rsidRDefault="00C46B3C">
      <w:pPr>
        <w:pStyle w:val="GvdeMetni"/>
      </w:pPr>
    </w:p>
    <w:p w14:paraId="526B72D9" w14:textId="77777777" w:rsidR="00C46B3C" w:rsidRDefault="00C46B3C">
      <w:pPr>
        <w:pStyle w:val="GvdeMetni"/>
      </w:pPr>
    </w:p>
    <w:p w14:paraId="7F21C11A" w14:textId="77777777" w:rsidR="00C46B3C" w:rsidRDefault="00C46B3C">
      <w:pPr>
        <w:pStyle w:val="GvdeMetni"/>
      </w:pPr>
    </w:p>
    <w:p w14:paraId="4CF9ED38" w14:textId="77777777" w:rsidR="00C46B3C" w:rsidRDefault="00C46B3C">
      <w:pPr>
        <w:pStyle w:val="GvdeMetni"/>
      </w:pPr>
    </w:p>
    <w:p w14:paraId="2B0E510A" w14:textId="77777777" w:rsidR="00C46B3C" w:rsidRDefault="00C46B3C">
      <w:pPr>
        <w:pStyle w:val="GvdeMetni"/>
        <w:spacing w:before="105"/>
      </w:pPr>
    </w:p>
    <w:p w14:paraId="5F47C259" w14:textId="77777777" w:rsidR="00C46B3C" w:rsidRDefault="00772E1F">
      <w:pPr>
        <w:spacing w:before="1"/>
        <w:ind w:left="294" w:right="2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99"/>
          <w:spacing w:val="-4"/>
          <w:sz w:val="24"/>
        </w:rPr>
        <w:t>T.C.</w:t>
      </w:r>
    </w:p>
    <w:p w14:paraId="5EF7C8BD" w14:textId="77777777" w:rsidR="00C46B3C" w:rsidRDefault="00772E1F">
      <w:pPr>
        <w:ind w:left="29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99"/>
          <w:sz w:val="24"/>
        </w:rPr>
        <w:t>ONDOKUZ</w:t>
      </w:r>
      <w:r>
        <w:rPr>
          <w:rFonts w:ascii="Arial" w:hAnsi="Arial"/>
          <w:b/>
          <w:color w:val="000099"/>
          <w:spacing w:val="-5"/>
          <w:sz w:val="24"/>
        </w:rPr>
        <w:t xml:space="preserve"> </w:t>
      </w:r>
      <w:r>
        <w:rPr>
          <w:rFonts w:ascii="Arial" w:hAnsi="Arial"/>
          <w:b/>
          <w:color w:val="000099"/>
          <w:sz w:val="24"/>
        </w:rPr>
        <w:t>MAYIS</w:t>
      </w:r>
      <w:r>
        <w:rPr>
          <w:rFonts w:ascii="Arial" w:hAnsi="Arial"/>
          <w:b/>
          <w:color w:val="000099"/>
          <w:spacing w:val="-4"/>
          <w:sz w:val="24"/>
        </w:rPr>
        <w:t xml:space="preserve"> </w:t>
      </w:r>
      <w:r>
        <w:rPr>
          <w:rFonts w:ascii="Arial" w:hAnsi="Arial"/>
          <w:b/>
          <w:color w:val="000099"/>
          <w:spacing w:val="-2"/>
          <w:sz w:val="24"/>
        </w:rPr>
        <w:t>ÜNİVERSİTESİ</w:t>
      </w:r>
    </w:p>
    <w:p w14:paraId="62DCF6E4" w14:textId="77777777" w:rsidR="00C46B3C" w:rsidRDefault="00C46B3C">
      <w:pPr>
        <w:pStyle w:val="GvdeMetni"/>
        <w:rPr>
          <w:rFonts w:ascii="Arial"/>
          <w:b/>
        </w:rPr>
      </w:pPr>
    </w:p>
    <w:p w14:paraId="51F868CF" w14:textId="77777777" w:rsidR="00C46B3C" w:rsidRDefault="00C46B3C">
      <w:pPr>
        <w:pStyle w:val="GvdeMetni"/>
        <w:spacing w:before="46"/>
        <w:rPr>
          <w:rFonts w:ascii="Arial"/>
          <w:b/>
        </w:rPr>
      </w:pPr>
    </w:p>
    <w:p w14:paraId="41D9C130" w14:textId="77777777" w:rsidR="00C46B3C" w:rsidRDefault="00772E1F">
      <w:pPr>
        <w:ind w:left="294"/>
        <w:jc w:val="center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Yaşama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Katkı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Etkinlik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Raporu</w:t>
      </w:r>
    </w:p>
    <w:p w14:paraId="59D52F2B" w14:textId="77777777" w:rsidR="00C46B3C" w:rsidRDefault="00C46B3C">
      <w:pPr>
        <w:pStyle w:val="GvdeMetni"/>
        <w:spacing w:before="93"/>
        <w:rPr>
          <w:b/>
          <w:sz w:val="20"/>
        </w:r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812"/>
      </w:tblGrid>
      <w:tr w:rsidR="00C46B3C" w14:paraId="54C04FA4" w14:textId="77777777">
        <w:trPr>
          <w:trHeight w:val="414"/>
        </w:trPr>
        <w:tc>
          <w:tcPr>
            <w:tcW w:w="3229" w:type="dxa"/>
          </w:tcPr>
          <w:p w14:paraId="627F7191" w14:textId="77777777" w:rsidR="00C46B3C" w:rsidRPr="00437BBC" w:rsidRDefault="00772E1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Fakülte/Birim</w:t>
            </w:r>
            <w:r w:rsidRPr="00437BB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7BBC">
              <w:rPr>
                <w:b/>
                <w:spacing w:val="-4"/>
                <w:sz w:val="24"/>
                <w:szCs w:val="24"/>
              </w:rPr>
              <w:t>Adı:</w:t>
            </w:r>
          </w:p>
        </w:tc>
        <w:tc>
          <w:tcPr>
            <w:tcW w:w="5812" w:type="dxa"/>
          </w:tcPr>
          <w:p w14:paraId="4E34A58F" w14:textId="24671420" w:rsidR="00C46B3C" w:rsidRPr="00437BBC" w:rsidRDefault="00C32383">
            <w:pPr>
              <w:pStyle w:val="TableParagraph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Sağlık Hizmetleri Meslek Yüksekokulu</w:t>
            </w:r>
          </w:p>
        </w:tc>
      </w:tr>
      <w:tr w:rsidR="00C46B3C" w14:paraId="5EB5B58A" w14:textId="77777777">
        <w:trPr>
          <w:trHeight w:val="414"/>
        </w:trPr>
        <w:tc>
          <w:tcPr>
            <w:tcW w:w="3229" w:type="dxa"/>
          </w:tcPr>
          <w:p w14:paraId="70BC279C" w14:textId="77777777" w:rsidR="00C46B3C" w:rsidRPr="00437BBC" w:rsidRDefault="00772E1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Etkinlik</w:t>
            </w:r>
            <w:r w:rsidRPr="00437BBC">
              <w:rPr>
                <w:b/>
                <w:spacing w:val="-4"/>
                <w:sz w:val="24"/>
                <w:szCs w:val="24"/>
              </w:rPr>
              <w:t xml:space="preserve"> Adı:</w:t>
            </w:r>
          </w:p>
        </w:tc>
        <w:tc>
          <w:tcPr>
            <w:tcW w:w="5812" w:type="dxa"/>
          </w:tcPr>
          <w:p w14:paraId="7D486E20" w14:textId="3AF0D192" w:rsidR="00C46B3C" w:rsidRPr="00437BBC" w:rsidRDefault="00C32383">
            <w:pPr>
              <w:pStyle w:val="TableParagraph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Fidan Dikimi</w:t>
            </w:r>
          </w:p>
        </w:tc>
      </w:tr>
      <w:tr w:rsidR="00C46B3C" w14:paraId="3246AD87" w14:textId="77777777">
        <w:trPr>
          <w:trHeight w:val="412"/>
        </w:trPr>
        <w:tc>
          <w:tcPr>
            <w:tcW w:w="3229" w:type="dxa"/>
          </w:tcPr>
          <w:p w14:paraId="7C0248F8" w14:textId="77777777" w:rsidR="00C46B3C" w:rsidRPr="00437BBC" w:rsidRDefault="00772E1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Etkinlik</w:t>
            </w:r>
            <w:r w:rsidRPr="00437B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37BBC">
              <w:rPr>
                <w:b/>
                <w:spacing w:val="-2"/>
                <w:sz w:val="24"/>
                <w:szCs w:val="24"/>
              </w:rPr>
              <w:t>Tarihi:</w:t>
            </w:r>
          </w:p>
        </w:tc>
        <w:tc>
          <w:tcPr>
            <w:tcW w:w="5812" w:type="dxa"/>
          </w:tcPr>
          <w:p w14:paraId="7EB64A20" w14:textId="4BD8BFCE" w:rsidR="00C46B3C" w:rsidRPr="00437BBC" w:rsidRDefault="00C32383">
            <w:pPr>
              <w:pStyle w:val="TableParagraph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29.04.2025</w:t>
            </w:r>
          </w:p>
        </w:tc>
      </w:tr>
      <w:tr w:rsidR="00C46B3C" w14:paraId="202D69D3" w14:textId="77777777">
        <w:trPr>
          <w:trHeight w:val="415"/>
        </w:trPr>
        <w:tc>
          <w:tcPr>
            <w:tcW w:w="3229" w:type="dxa"/>
          </w:tcPr>
          <w:p w14:paraId="5C7BF047" w14:textId="77777777" w:rsidR="00C46B3C" w:rsidRPr="00437BBC" w:rsidRDefault="00772E1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Etkinlik</w:t>
            </w:r>
            <w:r w:rsidRPr="00437B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37BBC">
              <w:rPr>
                <w:b/>
                <w:spacing w:val="-4"/>
                <w:sz w:val="24"/>
                <w:szCs w:val="24"/>
              </w:rPr>
              <w:t>Yeri:</w:t>
            </w:r>
          </w:p>
        </w:tc>
        <w:tc>
          <w:tcPr>
            <w:tcW w:w="5812" w:type="dxa"/>
          </w:tcPr>
          <w:p w14:paraId="19BDC4A3" w14:textId="4F5F1211" w:rsidR="00C46B3C" w:rsidRPr="00437BBC" w:rsidRDefault="00C32383">
            <w:pPr>
              <w:pStyle w:val="TableParagraph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Sağlık Hizmetleri Meslek Yüksekokulu Bahçesi</w:t>
            </w:r>
          </w:p>
        </w:tc>
      </w:tr>
      <w:tr w:rsidR="00C46B3C" w14:paraId="7636E841" w14:textId="77777777">
        <w:trPr>
          <w:trHeight w:val="551"/>
        </w:trPr>
        <w:tc>
          <w:tcPr>
            <w:tcW w:w="3229" w:type="dxa"/>
          </w:tcPr>
          <w:p w14:paraId="09417782" w14:textId="77777777" w:rsidR="00C46B3C" w:rsidRPr="00437BBC" w:rsidRDefault="00772E1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Etkinlik</w:t>
            </w:r>
            <w:r w:rsidRPr="00437B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37BBC">
              <w:rPr>
                <w:b/>
                <w:spacing w:val="-2"/>
                <w:sz w:val="24"/>
                <w:szCs w:val="24"/>
              </w:rPr>
              <w:t>Türü:</w:t>
            </w:r>
          </w:p>
        </w:tc>
        <w:tc>
          <w:tcPr>
            <w:tcW w:w="5812" w:type="dxa"/>
          </w:tcPr>
          <w:p w14:paraId="1D2D843D" w14:textId="3DE369AE" w:rsidR="00C46B3C" w:rsidRPr="00437BBC" w:rsidRDefault="00C32383" w:rsidP="00C3238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S</w:t>
            </w:r>
            <w:r w:rsidR="00772E1F" w:rsidRPr="00437BBC">
              <w:rPr>
                <w:sz w:val="24"/>
                <w:szCs w:val="24"/>
              </w:rPr>
              <w:t>osyal</w:t>
            </w:r>
            <w:r w:rsidR="00772E1F" w:rsidRPr="00437BBC">
              <w:rPr>
                <w:spacing w:val="-2"/>
                <w:sz w:val="24"/>
                <w:szCs w:val="24"/>
              </w:rPr>
              <w:t xml:space="preserve"> </w:t>
            </w:r>
            <w:r w:rsidRPr="00437BBC">
              <w:rPr>
                <w:spacing w:val="-2"/>
                <w:sz w:val="24"/>
                <w:szCs w:val="24"/>
              </w:rPr>
              <w:t>S</w:t>
            </w:r>
            <w:r w:rsidR="00772E1F" w:rsidRPr="00437BBC">
              <w:rPr>
                <w:spacing w:val="-2"/>
                <w:sz w:val="24"/>
                <w:szCs w:val="24"/>
              </w:rPr>
              <w:t>orumluluk</w:t>
            </w:r>
            <w:r w:rsidRPr="00437BBC">
              <w:rPr>
                <w:sz w:val="24"/>
                <w:szCs w:val="24"/>
              </w:rPr>
              <w:t xml:space="preserve"> P</w:t>
            </w:r>
            <w:r w:rsidR="00772E1F" w:rsidRPr="00437BBC">
              <w:rPr>
                <w:sz w:val="24"/>
                <w:szCs w:val="24"/>
              </w:rPr>
              <w:t>rojesi</w:t>
            </w:r>
          </w:p>
        </w:tc>
      </w:tr>
      <w:tr w:rsidR="00C46B3C" w14:paraId="20E082BB" w14:textId="77777777">
        <w:trPr>
          <w:trHeight w:val="551"/>
        </w:trPr>
        <w:tc>
          <w:tcPr>
            <w:tcW w:w="3229" w:type="dxa"/>
          </w:tcPr>
          <w:p w14:paraId="33790C7C" w14:textId="77777777" w:rsidR="00C46B3C" w:rsidRPr="00437BBC" w:rsidRDefault="00772E1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Etkinlik</w:t>
            </w:r>
            <w:r w:rsidRPr="00437B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37BBC">
              <w:rPr>
                <w:b/>
                <w:spacing w:val="-2"/>
                <w:sz w:val="24"/>
                <w:szCs w:val="24"/>
              </w:rPr>
              <w:t>Amacı:</w:t>
            </w:r>
          </w:p>
        </w:tc>
        <w:tc>
          <w:tcPr>
            <w:tcW w:w="5812" w:type="dxa"/>
          </w:tcPr>
          <w:p w14:paraId="5B8F3B3D" w14:textId="2B932764" w:rsidR="00C46B3C" w:rsidRPr="00437BBC" w:rsidRDefault="00AC4785" w:rsidP="00AC4785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 xml:space="preserve">Doğanın korunması adına </w:t>
            </w:r>
            <w:r w:rsidR="00772E1F" w:rsidRPr="00437BBC">
              <w:rPr>
                <w:sz w:val="24"/>
                <w:szCs w:val="24"/>
              </w:rPr>
              <w:t xml:space="preserve">daha </w:t>
            </w:r>
            <w:r w:rsidRPr="00437BBC">
              <w:rPr>
                <w:sz w:val="24"/>
                <w:szCs w:val="24"/>
              </w:rPr>
              <w:t>yaşanılabilir bir çevre oluşturma bilincinin aşılanarak, üniversitemiz çevresine büyük katkı sağla</w:t>
            </w:r>
            <w:r w:rsidR="00772E1F" w:rsidRPr="00437BBC">
              <w:rPr>
                <w:sz w:val="24"/>
                <w:szCs w:val="24"/>
              </w:rPr>
              <w:t>mak</w:t>
            </w:r>
            <w:r w:rsidRPr="00437BBC">
              <w:rPr>
                <w:sz w:val="24"/>
                <w:szCs w:val="24"/>
              </w:rPr>
              <w:t>, toplumsal dayanışm</w:t>
            </w:r>
            <w:r w:rsidR="00772E1F" w:rsidRPr="00437BBC">
              <w:rPr>
                <w:sz w:val="24"/>
                <w:szCs w:val="24"/>
              </w:rPr>
              <w:t>ayı arttırmak.</w:t>
            </w:r>
          </w:p>
        </w:tc>
      </w:tr>
      <w:tr w:rsidR="00C46B3C" w14:paraId="659C44B4" w14:textId="77777777">
        <w:trPr>
          <w:trHeight w:val="551"/>
        </w:trPr>
        <w:tc>
          <w:tcPr>
            <w:tcW w:w="3229" w:type="dxa"/>
          </w:tcPr>
          <w:p w14:paraId="6004052A" w14:textId="77777777" w:rsidR="00C46B3C" w:rsidRPr="00437BBC" w:rsidRDefault="00772E1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Hedef</w:t>
            </w:r>
            <w:r w:rsidRPr="00437BBC">
              <w:rPr>
                <w:b/>
                <w:spacing w:val="-2"/>
                <w:sz w:val="24"/>
                <w:szCs w:val="24"/>
              </w:rPr>
              <w:t xml:space="preserve"> Kitle:</w:t>
            </w:r>
          </w:p>
        </w:tc>
        <w:tc>
          <w:tcPr>
            <w:tcW w:w="5812" w:type="dxa"/>
          </w:tcPr>
          <w:p w14:paraId="632A3767" w14:textId="75B17B15" w:rsidR="00C46B3C" w:rsidRPr="00437BBC" w:rsidRDefault="00C32383" w:rsidP="00C3238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Ö</w:t>
            </w:r>
            <w:r w:rsidR="00772E1F" w:rsidRPr="00437BBC">
              <w:rPr>
                <w:sz w:val="24"/>
                <w:szCs w:val="24"/>
              </w:rPr>
              <w:t>ğrenciler,</w:t>
            </w:r>
            <w:r w:rsidR="00772E1F" w:rsidRPr="00437BBC">
              <w:rPr>
                <w:spacing w:val="-2"/>
                <w:sz w:val="24"/>
                <w:szCs w:val="24"/>
              </w:rPr>
              <w:t xml:space="preserve"> </w:t>
            </w:r>
            <w:r w:rsidR="00772E1F" w:rsidRPr="00437BBC">
              <w:rPr>
                <w:sz w:val="24"/>
                <w:szCs w:val="24"/>
              </w:rPr>
              <w:t>akademik</w:t>
            </w:r>
            <w:r w:rsidRPr="00437BBC">
              <w:rPr>
                <w:sz w:val="24"/>
                <w:szCs w:val="24"/>
              </w:rPr>
              <w:t xml:space="preserve"> ve idari</w:t>
            </w:r>
            <w:r w:rsidR="00772E1F" w:rsidRPr="00437BBC">
              <w:rPr>
                <w:spacing w:val="-2"/>
                <w:sz w:val="24"/>
                <w:szCs w:val="24"/>
              </w:rPr>
              <w:t xml:space="preserve"> personel</w:t>
            </w:r>
          </w:p>
        </w:tc>
      </w:tr>
      <w:tr w:rsidR="00C46B3C" w14:paraId="7563A2CB" w14:textId="77777777">
        <w:trPr>
          <w:trHeight w:val="553"/>
        </w:trPr>
        <w:tc>
          <w:tcPr>
            <w:tcW w:w="3229" w:type="dxa"/>
          </w:tcPr>
          <w:p w14:paraId="3704A8E0" w14:textId="77777777" w:rsidR="00C46B3C" w:rsidRPr="00437BBC" w:rsidRDefault="00772E1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Etkinlik</w:t>
            </w:r>
            <w:r w:rsidRPr="00437B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37BBC">
              <w:rPr>
                <w:b/>
                <w:spacing w:val="-2"/>
                <w:sz w:val="24"/>
                <w:szCs w:val="24"/>
              </w:rPr>
              <w:t>İçeriği:</w:t>
            </w:r>
          </w:p>
        </w:tc>
        <w:tc>
          <w:tcPr>
            <w:tcW w:w="5812" w:type="dxa"/>
          </w:tcPr>
          <w:p w14:paraId="55BE021B" w14:textId="4E20A596" w:rsidR="00C46B3C" w:rsidRPr="00437BBC" w:rsidRDefault="00EE653C" w:rsidP="00AC4785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 xml:space="preserve">Topluma katkı sağlamak amacıyla Meslek Yüksekokulumuz bahçesine fidan dikilmesi </w:t>
            </w:r>
          </w:p>
        </w:tc>
      </w:tr>
      <w:tr w:rsidR="00C46B3C" w14:paraId="5E30325B" w14:textId="77777777">
        <w:trPr>
          <w:trHeight w:val="412"/>
        </w:trPr>
        <w:tc>
          <w:tcPr>
            <w:tcW w:w="3229" w:type="dxa"/>
          </w:tcPr>
          <w:p w14:paraId="0A692F8C" w14:textId="77777777" w:rsidR="00C46B3C" w:rsidRPr="00437BBC" w:rsidRDefault="00772E1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Katılımcı</w:t>
            </w:r>
            <w:r w:rsidRPr="00437B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37BBC">
              <w:rPr>
                <w:b/>
                <w:sz w:val="24"/>
                <w:szCs w:val="24"/>
              </w:rPr>
              <w:t xml:space="preserve">Sayısı ve </w:t>
            </w:r>
            <w:r w:rsidRPr="00437BBC">
              <w:rPr>
                <w:b/>
                <w:spacing w:val="-2"/>
                <w:sz w:val="24"/>
                <w:szCs w:val="24"/>
              </w:rPr>
              <w:t>Profili:</w:t>
            </w:r>
          </w:p>
        </w:tc>
        <w:tc>
          <w:tcPr>
            <w:tcW w:w="5812" w:type="dxa"/>
          </w:tcPr>
          <w:p w14:paraId="0051D39F" w14:textId="126988CA" w:rsidR="00C46B3C" w:rsidRPr="00437BBC" w:rsidRDefault="00AC4785" w:rsidP="00AC478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50 kişi</w:t>
            </w:r>
          </w:p>
        </w:tc>
      </w:tr>
      <w:tr w:rsidR="00C46B3C" w14:paraId="0111ED1E" w14:textId="77777777">
        <w:trPr>
          <w:trHeight w:val="414"/>
        </w:trPr>
        <w:tc>
          <w:tcPr>
            <w:tcW w:w="3229" w:type="dxa"/>
          </w:tcPr>
          <w:p w14:paraId="7A08C4B8" w14:textId="77777777" w:rsidR="00C46B3C" w:rsidRPr="00437BBC" w:rsidRDefault="00772E1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37BBC">
              <w:rPr>
                <w:b/>
                <w:sz w:val="24"/>
                <w:szCs w:val="24"/>
              </w:rPr>
              <w:t>Gerçekleştirilen</w:t>
            </w:r>
            <w:r w:rsidRPr="00437B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37BBC">
              <w:rPr>
                <w:b/>
                <w:spacing w:val="-2"/>
                <w:sz w:val="24"/>
                <w:szCs w:val="24"/>
              </w:rPr>
              <w:t>Faaliyetler:</w:t>
            </w:r>
          </w:p>
        </w:tc>
        <w:tc>
          <w:tcPr>
            <w:tcW w:w="5812" w:type="dxa"/>
          </w:tcPr>
          <w:p w14:paraId="3D6FB224" w14:textId="75978A4A" w:rsidR="00C46B3C" w:rsidRPr="00437BBC" w:rsidRDefault="00326058" w:rsidP="00AC478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37BBC">
              <w:rPr>
                <w:sz w:val="24"/>
                <w:szCs w:val="24"/>
              </w:rPr>
              <w:t>Öğrenciler, akademik ve idari personelin fidan dikmesi</w:t>
            </w:r>
          </w:p>
        </w:tc>
      </w:tr>
    </w:tbl>
    <w:p w14:paraId="63961643" w14:textId="77777777" w:rsidR="00C46B3C" w:rsidRDefault="00C46B3C">
      <w:pPr>
        <w:pStyle w:val="GvdeMetni"/>
        <w:rPr>
          <w:b/>
        </w:rPr>
      </w:pPr>
    </w:p>
    <w:p w14:paraId="0FE0F70D" w14:textId="77777777" w:rsidR="00C46B3C" w:rsidRDefault="00C46B3C">
      <w:pPr>
        <w:pStyle w:val="GvdeMetni"/>
        <w:spacing w:before="10"/>
        <w:rPr>
          <w:b/>
        </w:rPr>
      </w:pPr>
    </w:p>
    <w:p w14:paraId="44725C54" w14:textId="77777777" w:rsidR="00C46B3C" w:rsidRDefault="00772E1F">
      <w:pPr>
        <w:ind w:left="1419"/>
        <w:rPr>
          <w:b/>
          <w:sz w:val="24"/>
        </w:rPr>
      </w:pPr>
      <w:r>
        <w:rPr>
          <w:b/>
          <w:sz w:val="24"/>
        </w:rPr>
        <w:t>Katılımcılardan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Alınan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Bildirimler:</w:t>
      </w:r>
    </w:p>
    <w:p w14:paraId="724CDB9A" w14:textId="77777777" w:rsidR="00C46B3C" w:rsidRDefault="00C46B3C">
      <w:pPr>
        <w:pStyle w:val="GvdeMetni"/>
        <w:rPr>
          <w:b/>
        </w:rPr>
      </w:pPr>
    </w:p>
    <w:p w14:paraId="7DEF1A3B" w14:textId="77777777" w:rsidR="003C74FB" w:rsidRDefault="00AC4785" w:rsidP="003C74FB">
      <w:pPr>
        <w:pStyle w:val="GvdeMetni"/>
        <w:spacing w:before="10"/>
        <w:jc w:val="center"/>
      </w:pPr>
      <w:r>
        <w:rPr>
          <w:noProof/>
          <w:lang w:eastAsia="tr-TR"/>
        </w:rPr>
        <w:drawing>
          <wp:inline distT="0" distB="0" distL="0" distR="0" wp14:anchorId="3BD07C06" wp14:editId="5410F085">
            <wp:extent cx="2132171" cy="2842895"/>
            <wp:effectExtent l="0" t="0" r="190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274" cy="285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4FB">
        <w:t xml:space="preserve">  </w:t>
      </w:r>
      <w:r>
        <w:rPr>
          <w:noProof/>
          <w:lang w:eastAsia="tr-TR"/>
        </w:rPr>
        <w:drawing>
          <wp:inline distT="0" distB="0" distL="0" distR="0" wp14:anchorId="4832CE7E" wp14:editId="53A67C2F">
            <wp:extent cx="2133600" cy="28448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25" cy="284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19C6B" w14:textId="27302B05" w:rsidR="00C46B3C" w:rsidRDefault="00AC4785" w:rsidP="003C74FB">
      <w:pPr>
        <w:pStyle w:val="GvdeMetni"/>
        <w:spacing w:before="10"/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60288938" wp14:editId="6F7CF0D6">
            <wp:extent cx="3809775" cy="2857500"/>
            <wp:effectExtent l="0" t="0" r="63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58" cy="286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36DF" w14:textId="77777777" w:rsidR="003C74FB" w:rsidRDefault="003C74FB">
      <w:pPr>
        <w:pStyle w:val="GvdeMetni"/>
        <w:spacing w:before="10"/>
      </w:pPr>
    </w:p>
    <w:p w14:paraId="5FDA7F59" w14:textId="77777777" w:rsidR="00C46B3C" w:rsidRDefault="00772E1F">
      <w:pPr>
        <w:ind w:left="1419"/>
        <w:rPr>
          <w:b/>
          <w:sz w:val="24"/>
        </w:rPr>
      </w:pPr>
      <w:r>
        <w:rPr>
          <w:b/>
          <w:sz w:val="24"/>
        </w:rPr>
        <w:t>Sonuçlar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Değerlendirme:</w:t>
      </w:r>
    </w:p>
    <w:p w14:paraId="3914B819" w14:textId="342DC15A" w:rsidR="00C46B3C" w:rsidRPr="00326058" w:rsidRDefault="00EE653C" w:rsidP="00326058">
      <w:pPr>
        <w:pStyle w:val="GvdeMetni"/>
        <w:spacing w:before="273"/>
        <w:ind w:left="1419" w:right="1183"/>
        <w:jc w:val="both"/>
      </w:pPr>
      <w:r w:rsidRPr="00EE653C">
        <w:t xml:space="preserve">Müdürümüz Dr. </w:t>
      </w:r>
      <w:proofErr w:type="spellStart"/>
      <w:r w:rsidRPr="00EE653C">
        <w:t>Öğr</w:t>
      </w:r>
      <w:proofErr w:type="spellEnd"/>
      <w:r w:rsidRPr="00EE653C">
        <w:t xml:space="preserve">. Üyesi Faruk TAN ile </w:t>
      </w:r>
      <w:r w:rsidRPr="00EE653C">
        <w:rPr>
          <w:shd w:val="clear" w:color="auto" w:fill="FFFFFF"/>
        </w:rPr>
        <w:t xml:space="preserve">Tıbbi Hizmetler ve Teknikler Bölümü öğretim elemanlarından </w:t>
      </w:r>
      <w:proofErr w:type="spellStart"/>
      <w:r w:rsidRPr="00EE653C">
        <w:rPr>
          <w:shd w:val="clear" w:color="auto" w:fill="FFFFFF"/>
        </w:rPr>
        <w:t>Öğr</w:t>
      </w:r>
      <w:proofErr w:type="spellEnd"/>
      <w:r w:rsidRPr="00EE653C">
        <w:rPr>
          <w:shd w:val="clear" w:color="auto" w:fill="FFFFFF"/>
        </w:rPr>
        <w:t xml:space="preserve">. Gör. Nursel </w:t>
      </w:r>
      <w:proofErr w:type="spellStart"/>
      <w:r w:rsidRPr="00EE653C">
        <w:rPr>
          <w:shd w:val="clear" w:color="auto" w:fill="FFFFFF"/>
        </w:rPr>
        <w:t>BAYRAK</w:t>
      </w:r>
      <w:r w:rsidR="00F74AD7">
        <w:rPr>
          <w:shd w:val="clear" w:color="auto" w:fill="FFFFFF"/>
        </w:rPr>
        <w:t>’ın</w:t>
      </w:r>
      <w:proofErr w:type="spellEnd"/>
      <w:r w:rsidR="00F74AD7">
        <w:rPr>
          <w:shd w:val="clear" w:color="auto" w:fill="FFFFFF"/>
        </w:rPr>
        <w:t xml:space="preserve"> öncülüğünde </w:t>
      </w:r>
      <w:r w:rsidRPr="00EE653C">
        <w:rPr>
          <w:shd w:val="clear" w:color="auto" w:fill="FFFFFF"/>
        </w:rPr>
        <w:t>29.04.2025 tarihinde Fidan Dikimi etkinliği düzenlenmiştir. Etkinliğ</w:t>
      </w:r>
      <w:r>
        <w:rPr>
          <w:shd w:val="clear" w:color="auto" w:fill="FFFFFF"/>
        </w:rPr>
        <w:t>e</w:t>
      </w:r>
      <w:r w:rsidRPr="00EE653C">
        <w:rPr>
          <w:shd w:val="clear" w:color="auto" w:fill="FFFFFF"/>
        </w:rPr>
        <w:t xml:space="preserve"> Tıbbi Hizmetler ve Teknikler Bölüm Başkanı</w:t>
      </w:r>
      <w:r w:rsidRPr="00EE653C">
        <w:t xml:space="preserve"> </w:t>
      </w:r>
      <w:proofErr w:type="spellStart"/>
      <w:r w:rsidRPr="00EE653C">
        <w:t>Öğr</w:t>
      </w:r>
      <w:proofErr w:type="spellEnd"/>
      <w:r w:rsidRPr="00EE653C">
        <w:t xml:space="preserve">. Gör. Dr. Tuğba ÇINARLI, </w:t>
      </w:r>
      <w:proofErr w:type="spellStart"/>
      <w:r w:rsidRPr="00EE653C">
        <w:t>Öğr</w:t>
      </w:r>
      <w:proofErr w:type="spellEnd"/>
      <w:r w:rsidRPr="00EE653C">
        <w:t>. Gör. Dr. Mehmet Mustafa TİLEKLİ</w:t>
      </w:r>
      <w:r>
        <w:t>, Yüksekokul Sekreterimiz Yaşar TURHAN</w:t>
      </w:r>
      <w:r w:rsidR="00F74AD7">
        <w:t xml:space="preserve">, idari personelimiz ve </w:t>
      </w:r>
      <w:r>
        <w:t xml:space="preserve">öğrencilerimiz </w:t>
      </w:r>
      <w:r w:rsidR="00B03C45">
        <w:t>katılmışlardır</w:t>
      </w:r>
      <w:r>
        <w:t xml:space="preserve">. </w:t>
      </w:r>
      <w:r w:rsidR="0091658C">
        <w:t xml:space="preserve">Faaliyet sonunda toplu olarak fotoğraf çekimi gerçekleştirilmiş, </w:t>
      </w:r>
      <w:r w:rsidR="00F74AD7">
        <w:t>o sırada öğrencilerimizden sözlü olarak geri bildirimler alınmıştır. Her yıl Nisan ayında düzenlenen Fidan Dikimi etkinliği,</w:t>
      </w:r>
      <w:r w:rsidR="000F6C9A">
        <w:t xml:space="preserve"> doğanın korunması adına </w:t>
      </w:r>
      <w:r w:rsidR="000C64E4">
        <w:t>yaşanılabilir bir çevre oluşturma bilinci aşılarken, üniversitemiz çevresine de</w:t>
      </w:r>
      <w:r w:rsidR="000F6C9A">
        <w:t xml:space="preserve"> büyük katkı </w:t>
      </w:r>
      <w:r w:rsidR="000C64E4">
        <w:t>sağlamaktadır. A</w:t>
      </w:r>
      <w:r w:rsidR="000F6C9A">
        <w:t xml:space="preserve">ynı zamanda </w:t>
      </w:r>
      <w:r w:rsidR="000C64E4">
        <w:t xml:space="preserve">bu etkinlik, </w:t>
      </w:r>
      <w:r w:rsidR="000F6C9A">
        <w:t xml:space="preserve">toplumsal dayanışmayı da arttırmaktadır. Söz konusu </w:t>
      </w:r>
      <w:r w:rsidR="00772E1F">
        <w:t>etkinlik</w:t>
      </w:r>
      <w:r w:rsidR="000C64E4">
        <w:t xml:space="preserve"> </w:t>
      </w:r>
      <w:r w:rsidR="00772E1F">
        <w:t>anında</w:t>
      </w:r>
      <w:r w:rsidR="000F6C9A">
        <w:t xml:space="preserve"> gerçekleştirilen mülakatlarda</w:t>
      </w:r>
      <w:r w:rsidR="00772E1F">
        <w:t>,</w:t>
      </w:r>
      <w:r w:rsidR="000F6C9A">
        <w:t xml:space="preserve"> öğrencilerimiz</w:t>
      </w:r>
      <w:r w:rsidR="00772E1F">
        <w:t xml:space="preserve">den gelen </w:t>
      </w:r>
      <w:r w:rsidR="000F6C9A">
        <w:t>en önemli geri bildirim</w:t>
      </w:r>
      <w:r w:rsidR="000C64E4">
        <w:t xml:space="preserve">, </w:t>
      </w:r>
      <w:r w:rsidR="000F6C9A">
        <w:t xml:space="preserve">kendilerine doğa sevgisinin aşılanması olmuştur. </w:t>
      </w:r>
      <w:r w:rsidR="00326058">
        <w:t xml:space="preserve">Fidan dikme konusunda motive </w:t>
      </w:r>
      <w:r w:rsidR="000C64E4">
        <w:t>olmuşlar, sonraki süreçlerde</w:t>
      </w:r>
      <w:r w:rsidR="00326058">
        <w:t xml:space="preserve"> </w:t>
      </w:r>
      <w:r w:rsidR="00B03C45">
        <w:t xml:space="preserve">toplumu fidana ve ağaçlandırmaya özendirerek </w:t>
      </w:r>
      <w:r w:rsidR="00326058">
        <w:t>bu bilincin yayılması</w:t>
      </w:r>
      <w:r w:rsidR="000C64E4">
        <w:t>n</w:t>
      </w:r>
      <w:r w:rsidR="00B03C45">
        <w:t xml:space="preserve">a yardımcı olacaklarını söylemişlerdir. </w:t>
      </w:r>
      <w:r w:rsidR="005B1CD3">
        <w:t xml:space="preserve">Meslek hayatlarında sağlık personeli olarak topluma hizmet edecekleri için, bir canlıya hayat vermenin kendileri için ne denli önemli olduğunu </w:t>
      </w:r>
      <w:r w:rsidR="004A4151">
        <w:t xml:space="preserve">bir bakıma </w:t>
      </w:r>
      <w:r w:rsidR="005B1CD3">
        <w:t xml:space="preserve">somutlaştırmışlardır. </w:t>
      </w:r>
    </w:p>
    <w:p w14:paraId="6AE766E1" w14:textId="77777777" w:rsidR="00C46B3C" w:rsidRDefault="00C46B3C">
      <w:pPr>
        <w:pStyle w:val="GvdeMetni"/>
        <w:rPr>
          <w:sz w:val="20"/>
        </w:rPr>
      </w:pPr>
    </w:p>
    <w:p w14:paraId="4A62B0BC" w14:textId="77777777" w:rsidR="00C46B3C" w:rsidRDefault="00C46B3C">
      <w:pPr>
        <w:pStyle w:val="GvdeMetni"/>
        <w:rPr>
          <w:sz w:val="20"/>
        </w:rPr>
      </w:pPr>
    </w:p>
    <w:p w14:paraId="472304D2" w14:textId="77777777" w:rsidR="00C46B3C" w:rsidRDefault="00C46B3C">
      <w:pPr>
        <w:pStyle w:val="GvdeMetni"/>
        <w:rPr>
          <w:sz w:val="20"/>
        </w:rPr>
      </w:pPr>
    </w:p>
    <w:p w14:paraId="257CD50A" w14:textId="77777777" w:rsidR="00C46B3C" w:rsidRDefault="00C46B3C">
      <w:pPr>
        <w:pStyle w:val="GvdeMetni"/>
        <w:rPr>
          <w:sz w:val="20"/>
        </w:rPr>
      </w:pPr>
    </w:p>
    <w:p w14:paraId="4105B7ED" w14:textId="77777777" w:rsidR="00C46B3C" w:rsidRDefault="00C46B3C">
      <w:pPr>
        <w:pStyle w:val="GvdeMetni"/>
        <w:rPr>
          <w:sz w:val="20"/>
        </w:rPr>
      </w:pPr>
    </w:p>
    <w:p w14:paraId="136DCA07" w14:textId="77777777" w:rsidR="00C46B3C" w:rsidRDefault="00C46B3C">
      <w:pPr>
        <w:pStyle w:val="GvdeMetni"/>
        <w:rPr>
          <w:sz w:val="20"/>
        </w:rPr>
      </w:pPr>
    </w:p>
    <w:p w14:paraId="75EC3A98" w14:textId="77777777" w:rsidR="00C46B3C" w:rsidRDefault="00C46B3C">
      <w:pPr>
        <w:pStyle w:val="GvdeMetni"/>
        <w:rPr>
          <w:sz w:val="20"/>
        </w:rPr>
      </w:pPr>
    </w:p>
    <w:p w14:paraId="0290C113" w14:textId="77777777" w:rsidR="00C46B3C" w:rsidRDefault="00C46B3C">
      <w:pPr>
        <w:pStyle w:val="GvdeMetni"/>
        <w:rPr>
          <w:sz w:val="20"/>
        </w:rPr>
      </w:pPr>
    </w:p>
    <w:p w14:paraId="064BA017" w14:textId="77777777" w:rsidR="00C46B3C" w:rsidRDefault="00C46B3C">
      <w:pPr>
        <w:pStyle w:val="GvdeMetni"/>
        <w:rPr>
          <w:sz w:val="20"/>
        </w:rPr>
      </w:pPr>
    </w:p>
    <w:p w14:paraId="1E494FF4" w14:textId="77777777" w:rsidR="00C46B3C" w:rsidRDefault="00C46B3C">
      <w:pPr>
        <w:pStyle w:val="GvdeMetni"/>
        <w:rPr>
          <w:sz w:val="20"/>
        </w:rPr>
      </w:pPr>
    </w:p>
    <w:p w14:paraId="7D8CF395" w14:textId="77777777" w:rsidR="00C46B3C" w:rsidRDefault="00C46B3C">
      <w:pPr>
        <w:pStyle w:val="GvdeMetni"/>
        <w:spacing w:before="6" w:after="1"/>
        <w:rPr>
          <w:sz w:val="20"/>
        </w:rPr>
      </w:pPr>
    </w:p>
    <w:p w14:paraId="236995AD" w14:textId="77777777" w:rsidR="00C46B3C" w:rsidRDefault="00772E1F">
      <w:pPr>
        <w:pStyle w:val="GvdeMetni"/>
        <w:ind w:left="-34" w:right="-4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6161F5D5" wp14:editId="0620DEF3">
                <wp:extent cx="7202805" cy="281940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2805" cy="281940"/>
                          <a:chOff x="0" y="0"/>
                          <a:chExt cx="7202805" cy="2819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4507"/>
                            <a:ext cx="72028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27940">
                                <a:moveTo>
                                  <a:pt x="2071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2071357" y="27432"/>
                                </a:lnTo>
                                <a:lnTo>
                                  <a:pt x="2071357" y="0"/>
                                </a:lnTo>
                                <a:close/>
                              </a:path>
                              <a:path w="7202805" h="27940">
                                <a:moveTo>
                                  <a:pt x="2099106" y="0"/>
                                </a:moveTo>
                                <a:lnTo>
                                  <a:pt x="2071370" y="0"/>
                                </a:lnTo>
                                <a:lnTo>
                                  <a:pt x="2071370" y="27432"/>
                                </a:lnTo>
                                <a:lnTo>
                                  <a:pt x="2099106" y="27432"/>
                                </a:lnTo>
                                <a:lnTo>
                                  <a:pt x="2099106" y="0"/>
                                </a:lnTo>
                                <a:close/>
                              </a:path>
                              <a:path w="7202805" h="27940">
                                <a:moveTo>
                                  <a:pt x="6213005" y="0"/>
                                </a:moveTo>
                                <a:lnTo>
                                  <a:pt x="6213005" y="0"/>
                                </a:lnTo>
                                <a:lnTo>
                                  <a:pt x="2099183" y="0"/>
                                </a:lnTo>
                                <a:lnTo>
                                  <a:pt x="2099183" y="27432"/>
                                </a:lnTo>
                                <a:lnTo>
                                  <a:pt x="6213005" y="27432"/>
                                </a:lnTo>
                                <a:lnTo>
                                  <a:pt x="6213005" y="0"/>
                                </a:lnTo>
                                <a:close/>
                              </a:path>
                              <a:path w="7202805" h="27940">
                                <a:moveTo>
                                  <a:pt x="7202475" y="0"/>
                                </a:moveTo>
                                <a:lnTo>
                                  <a:pt x="6240526" y="0"/>
                                </a:lnTo>
                                <a:lnTo>
                                  <a:pt x="6213094" y="0"/>
                                </a:lnTo>
                                <a:lnTo>
                                  <a:pt x="6213094" y="27432"/>
                                </a:lnTo>
                                <a:lnTo>
                                  <a:pt x="6240526" y="27432"/>
                                </a:lnTo>
                                <a:lnTo>
                                  <a:pt x="7202475" y="27432"/>
                                </a:lnTo>
                                <a:lnTo>
                                  <a:pt x="7202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309" y="0"/>
                            <a:ext cx="1081676" cy="251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1AEAB0" id="Group 2" o:spid="_x0000_s1026" style="width:567.15pt;height:22.2pt;mso-position-horizontal-relative:char;mso-position-vertical-relative:line" coordsize="72028,2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">
                <v:shape id="Graphic 3" o:spid="_x0000_s1027" style="position:absolute;top:2545;width:72028;height:279;visibility:visible;mso-wrap-style:square;v-text-anchor:top" coordsize="72028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" path="m2071357,l,,,27432r2071357,l2071357,xem2099106,r-27736,l2071370,27432r27736,l2099106,xem6213005,r,l2099183,r,27432l6213005,27432r,-27432xem7202475,l6240526,r-27432,l6213094,27432r27432,l7202475,27432r,-27432xe" fillcolor="#30278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9773;width:10816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249FD75B" w14:textId="77777777" w:rsidR="00C46B3C" w:rsidRDefault="00772E1F">
      <w:pPr>
        <w:tabs>
          <w:tab w:val="left" w:pos="3430"/>
          <w:tab w:val="left" w:pos="5655"/>
          <w:tab w:val="left" w:pos="7958"/>
          <w:tab w:val="left" w:pos="9902"/>
        </w:tabs>
        <w:spacing w:before="105"/>
        <w:ind w:left="74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000099"/>
          <w:sz w:val="18"/>
        </w:rPr>
        <w:t>Kurupelit</w:t>
      </w:r>
      <w:proofErr w:type="spellEnd"/>
      <w:r>
        <w:rPr>
          <w:rFonts w:ascii="Arial" w:hAnsi="Arial"/>
          <w:color w:val="000099"/>
          <w:spacing w:val="-6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Kampüsü</w:t>
      </w:r>
      <w:r>
        <w:rPr>
          <w:rFonts w:ascii="Arial" w:hAnsi="Arial"/>
          <w:color w:val="000099"/>
          <w:spacing w:val="-5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55139</w:t>
      </w:r>
      <w:r>
        <w:rPr>
          <w:rFonts w:ascii="Arial" w:hAnsi="Arial"/>
          <w:color w:val="000099"/>
          <w:spacing w:val="47"/>
          <w:sz w:val="18"/>
        </w:rPr>
        <w:t xml:space="preserve"> </w:t>
      </w:r>
      <w:r>
        <w:rPr>
          <w:rFonts w:ascii="Arial" w:hAnsi="Arial"/>
          <w:color w:val="000099"/>
          <w:spacing w:val="-2"/>
          <w:sz w:val="18"/>
        </w:rPr>
        <w:t>SAMSUN</w:t>
      </w:r>
      <w:r>
        <w:rPr>
          <w:rFonts w:ascii="Arial" w:hAnsi="Arial"/>
          <w:color w:val="000099"/>
          <w:sz w:val="18"/>
        </w:rPr>
        <w:tab/>
        <w:t>Tel: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+90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362</w:t>
      </w:r>
      <w:r>
        <w:rPr>
          <w:rFonts w:ascii="Arial" w:hAnsi="Arial"/>
          <w:color w:val="000099"/>
          <w:spacing w:val="-3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312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19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pacing w:val="-5"/>
          <w:sz w:val="18"/>
        </w:rPr>
        <w:t>19</w:t>
      </w:r>
      <w:r>
        <w:rPr>
          <w:rFonts w:ascii="Arial" w:hAnsi="Arial"/>
          <w:color w:val="000099"/>
          <w:sz w:val="18"/>
        </w:rPr>
        <w:tab/>
        <w:t>Faks: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+90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362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457</w:t>
      </w:r>
      <w:r>
        <w:rPr>
          <w:rFonts w:ascii="Arial" w:hAnsi="Arial"/>
          <w:color w:val="000099"/>
          <w:spacing w:val="-4"/>
          <w:sz w:val="18"/>
        </w:rPr>
        <w:t xml:space="preserve"> </w:t>
      </w:r>
      <w:r>
        <w:rPr>
          <w:rFonts w:ascii="Arial" w:hAnsi="Arial"/>
          <w:color w:val="000099"/>
          <w:sz w:val="18"/>
        </w:rPr>
        <w:t>60</w:t>
      </w:r>
      <w:r>
        <w:rPr>
          <w:rFonts w:ascii="Arial" w:hAnsi="Arial"/>
          <w:color w:val="000099"/>
          <w:spacing w:val="-6"/>
          <w:sz w:val="18"/>
        </w:rPr>
        <w:t xml:space="preserve"> </w:t>
      </w:r>
      <w:r>
        <w:rPr>
          <w:rFonts w:ascii="Arial" w:hAnsi="Arial"/>
          <w:color w:val="000099"/>
          <w:spacing w:val="-5"/>
          <w:sz w:val="18"/>
        </w:rPr>
        <w:t>91</w:t>
      </w:r>
      <w:r>
        <w:rPr>
          <w:rFonts w:ascii="Arial" w:hAnsi="Arial"/>
          <w:color w:val="000099"/>
          <w:sz w:val="18"/>
        </w:rPr>
        <w:tab/>
      </w:r>
      <w:hyperlink r:id="rId11">
        <w:r>
          <w:rPr>
            <w:rFonts w:ascii="Arial" w:hAnsi="Arial"/>
            <w:color w:val="000099"/>
            <w:spacing w:val="-2"/>
            <w:sz w:val="18"/>
          </w:rPr>
          <w:t>iletisim@omu.edu.tr</w:t>
        </w:r>
      </w:hyperlink>
      <w:r>
        <w:rPr>
          <w:rFonts w:ascii="Arial" w:hAnsi="Arial"/>
          <w:color w:val="000099"/>
          <w:sz w:val="18"/>
        </w:rPr>
        <w:tab/>
      </w:r>
      <w:hyperlink r:id="rId12">
        <w:r>
          <w:rPr>
            <w:rFonts w:ascii="Arial" w:hAnsi="Arial"/>
            <w:color w:val="000099"/>
            <w:spacing w:val="-2"/>
            <w:sz w:val="18"/>
          </w:rPr>
          <w:t>www.omu.edu.tr</w:t>
        </w:r>
      </w:hyperlink>
    </w:p>
    <w:sectPr w:rsidR="00C46B3C">
      <w:type w:val="continuous"/>
      <w:pgSz w:w="11900" w:h="16850"/>
      <w:pgMar w:top="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6B3C"/>
    <w:rsid w:val="000C64E4"/>
    <w:rsid w:val="000F6C9A"/>
    <w:rsid w:val="00277EED"/>
    <w:rsid w:val="00326058"/>
    <w:rsid w:val="003C74FB"/>
    <w:rsid w:val="00437BBC"/>
    <w:rsid w:val="004A4151"/>
    <w:rsid w:val="005B1CD3"/>
    <w:rsid w:val="00772E1F"/>
    <w:rsid w:val="0091658C"/>
    <w:rsid w:val="00AC4785"/>
    <w:rsid w:val="00B03C45"/>
    <w:rsid w:val="00C155BC"/>
    <w:rsid w:val="00C32383"/>
    <w:rsid w:val="00C46B3C"/>
    <w:rsid w:val="00EE653C"/>
    <w:rsid w:val="00F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0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7E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7EED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7E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7EED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omu.edu.t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iletisim@omu.edu.t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2025-06-13T06:37:00Z</dcterms:created>
  <dcterms:modified xsi:type="dcterms:W3CDTF">2025-06-13T06:37:00Z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 Word 2013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